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B16CC3" w:rsidRDefault="00B25A9F" w:rsidP="00C2379B">
      <w:pPr>
        <w:rPr>
          <w:rFonts w:ascii="Arial" w:hAnsi="Arial" w:cs="Arial"/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szCs w:val="24"/>
        </w:rPr>
        <w:alias w:val="Date Finalized for Mailing"/>
        <w:tag w:val="Date Mailed"/>
        <w:id w:val="1083334929"/>
        <w:placeholder>
          <w:docPart w:val="79E39E30DB9E404E9A9779212534C784"/>
        </w:placeholder>
        <w:date w:fullDate="2023-05-3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9006D9" w:rsidRPr="00B16CC3" w:rsidRDefault="0063779C" w:rsidP="009006D9">
          <w:pPr>
            <w:rPr>
              <w:rFonts w:ascii="Arial" w:hAnsi="Arial" w:cs="Arial"/>
              <w:szCs w:val="24"/>
            </w:rPr>
          </w:pPr>
          <w:r w:rsidRPr="00B16CC3">
            <w:rPr>
              <w:rFonts w:ascii="Arial" w:hAnsi="Arial" w:cs="Arial"/>
              <w:szCs w:val="24"/>
            </w:rPr>
            <w:t>May 31, 2023</w:t>
          </w:r>
        </w:p>
      </w:sdtContent>
    </w:sdt>
    <w:bookmarkEnd w:id="0" w:displacedByCustomXml="prev"/>
    <w:p w:rsidR="009006D9" w:rsidRPr="00B16CC3" w:rsidRDefault="009006D9" w:rsidP="009006D9">
      <w:pPr>
        <w:rPr>
          <w:rFonts w:ascii="Arial" w:hAnsi="Arial" w:cs="Arial"/>
          <w:szCs w:val="24"/>
        </w:rPr>
      </w:pPr>
    </w:p>
    <w:p w:rsidR="009006D9" w:rsidRPr="00B16CC3" w:rsidRDefault="009006D9" w:rsidP="009006D9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>County Auditor-Controller</w:t>
      </w:r>
    </w:p>
    <w:p w:rsidR="009006D9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>City Finance Director</w:t>
      </w:r>
    </w:p>
    <w:p w:rsidR="009006D9" w:rsidRPr="00B16CC3" w:rsidRDefault="009006D9" w:rsidP="009006D9">
      <w:pPr>
        <w:rPr>
          <w:rFonts w:ascii="Arial" w:hAnsi="Arial" w:cs="Arial"/>
          <w:szCs w:val="24"/>
        </w:rPr>
      </w:pPr>
    </w:p>
    <w:p w:rsidR="009006D9" w:rsidRPr="00B16CC3" w:rsidRDefault="009006D9" w:rsidP="009006D9">
      <w:pPr>
        <w:ind w:left="1440" w:hanging="1440"/>
        <w:rPr>
          <w:rFonts w:ascii="Arial" w:hAnsi="Arial" w:cs="Arial"/>
          <w:b/>
          <w:szCs w:val="24"/>
        </w:rPr>
      </w:pPr>
      <w:r w:rsidRPr="00B16CC3">
        <w:rPr>
          <w:rFonts w:ascii="Arial" w:hAnsi="Arial" w:cs="Arial"/>
          <w:b/>
          <w:szCs w:val="24"/>
        </w:rPr>
        <w:t>SUBJECT:</w:t>
      </w:r>
      <w:r w:rsidRPr="00B16CC3">
        <w:rPr>
          <w:rFonts w:ascii="Arial" w:hAnsi="Arial" w:cs="Arial"/>
          <w:b/>
          <w:szCs w:val="24"/>
        </w:rPr>
        <w:tab/>
      </w:r>
      <w:r w:rsidR="0063779C" w:rsidRPr="00B16CC3">
        <w:rPr>
          <w:rFonts w:ascii="Arial" w:hAnsi="Arial" w:cs="Arial"/>
          <w:b/>
          <w:szCs w:val="24"/>
        </w:rPr>
        <w:t>Fiscal Year 2021-22 Local Health and Welfare Trust Fund Annual Reports</w:t>
      </w:r>
    </w:p>
    <w:p w:rsidR="009006D9" w:rsidRPr="00B16CC3" w:rsidRDefault="009006D9" w:rsidP="009006D9">
      <w:pPr>
        <w:rPr>
          <w:rFonts w:ascii="Arial" w:hAnsi="Arial" w:cs="Arial"/>
          <w:szCs w:val="24"/>
        </w:rPr>
      </w:pPr>
    </w:p>
    <w:p w:rsidR="009006D9" w:rsidRPr="00B16CC3" w:rsidRDefault="009006D9" w:rsidP="009006D9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 xml:space="preserve">The forms for the Fiscal Year (FY) 2021-22 Local Health and Welfare Trust Fund annual reports are enclosed. The annual reports are due to the State Controller's Office (SCO) by August </w:t>
      </w:r>
      <w:r w:rsidR="00745222" w:rsidRPr="00B16CC3">
        <w:rPr>
          <w:rFonts w:ascii="Arial" w:hAnsi="Arial" w:cs="Arial"/>
          <w:szCs w:val="24"/>
        </w:rPr>
        <w:t>1</w:t>
      </w:r>
      <w:r w:rsidRPr="00B16CC3">
        <w:rPr>
          <w:rFonts w:ascii="Arial" w:hAnsi="Arial" w:cs="Arial"/>
          <w:szCs w:val="24"/>
        </w:rPr>
        <w:t>1, 2023.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 xml:space="preserve">Welfare and Institutions Code section 17609.05 requires reports to </w:t>
      </w:r>
      <w:proofErr w:type="gramStart"/>
      <w:r w:rsidRPr="00B16CC3">
        <w:rPr>
          <w:rFonts w:ascii="Arial" w:hAnsi="Arial" w:cs="Arial"/>
          <w:szCs w:val="24"/>
        </w:rPr>
        <w:t>be filed</w:t>
      </w:r>
      <w:proofErr w:type="gramEnd"/>
      <w:r w:rsidRPr="00B16CC3">
        <w:rPr>
          <w:rFonts w:ascii="Arial" w:hAnsi="Arial" w:cs="Arial"/>
          <w:szCs w:val="24"/>
        </w:rPr>
        <w:t xml:space="preserve"> with SCO for verification of trust fund deposits. If SCO discovers a discrepancy with the deposits, future allocations </w:t>
      </w:r>
      <w:proofErr w:type="gramStart"/>
      <w:r w:rsidRPr="00B16CC3">
        <w:rPr>
          <w:rFonts w:ascii="Arial" w:hAnsi="Arial" w:cs="Arial"/>
          <w:szCs w:val="24"/>
        </w:rPr>
        <w:t>will be withheld</w:t>
      </w:r>
      <w:proofErr w:type="gramEnd"/>
      <w:r w:rsidRPr="00B16CC3">
        <w:rPr>
          <w:rFonts w:ascii="Arial" w:hAnsi="Arial" w:cs="Arial"/>
          <w:szCs w:val="24"/>
        </w:rPr>
        <w:t xml:space="preserve"> until the discrepancy is corrected.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 xml:space="preserve">Instructions </w:t>
      </w:r>
      <w:proofErr w:type="gramStart"/>
      <w:r w:rsidRPr="00B16CC3">
        <w:rPr>
          <w:rFonts w:ascii="Arial" w:hAnsi="Arial" w:cs="Arial"/>
          <w:szCs w:val="24"/>
        </w:rPr>
        <w:t>are provided</w:t>
      </w:r>
      <w:proofErr w:type="gramEnd"/>
      <w:r w:rsidRPr="00B16CC3">
        <w:rPr>
          <w:rFonts w:ascii="Arial" w:hAnsi="Arial" w:cs="Arial"/>
          <w:szCs w:val="24"/>
        </w:rPr>
        <w:t xml:space="preserve"> for each of the three reports. Please include all deposits and disbursements made from the Health and Welfare Trust Fund accounts for FY 2021-22. Please submit </w:t>
      </w:r>
      <w:r w:rsidR="003461AC" w:rsidRPr="00B16CC3">
        <w:rPr>
          <w:rFonts w:ascii="Arial" w:hAnsi="Arial" w:cs="Arial"/>
          <w:szCs w:val="24"/>
        </w:rPr>
        <w:t xml:space="preserve">the </w:t>
      </w:r>
      <w:r w:rsidRPr="00B16CC3">
        <w:rPr>
          <w:rFonts w:ascii="Arial" w:hAnsi="Arial" w:cs="Arial"/>
          <w:szCs w:val="24"/>
        </w:rPr>
        <w:t xml:space="preserve">signed, scanned copies or electronically signed reports to </w:t>
      </w:r>
      <w:hyperlink r:id="rId7" w:history="1">
        <w:r w:rsidRPr="00B16CC3">
          <w:rPr>
            <w:rStyle w:val="Hyperlink"/>
            <w:rFonts w:ascii="Arial" w:hAnsi="Arial" w:cs="Arial"/>
            <w:szCs w:val="24"/>
          </w:rPr>
          <w:t>LGPSDLAS@sco.ca.gov</w:t>
        </w:r>
      </w:hyperlink>
      <w:r w:rsidRPr="00B16CC3">
        <w:rPr>
          <w:rFonts w:ascii="Arial" w:hAnsi="Arial" w:cs="Arial"/>
          <w:szCs w:val="24"/>
        </w:rPr>
        <w:t>.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 xml:space="preserve">Copies of the instructions and forms are located on the SCO </w:t>
      </w:r>
      <w:hyperlink r:id="rId8" w:history="1">
        <w:r w:rsidRPr="00B16CC3">
          <w:rPr>
            <w:rStyle w:val="Hyperlink"/>
            <w:rFonts w:ascii="Arial" w:hAnsi="Arial" w:cs="Arial"/>
            <w:szCs w:val="24"/>
          </w:rPr>
          <w:t>website</w:t>
        </w:r>
      </w:hyperlink>
      <w:r w:rsidRPr="00B16CC3">
        <w:rPr>
          <w:rFonts w:ascii="Arial" w:hAnsi="Arial" w:cs="Arial"/>
          <w:szCs w:val="24"/>
        </w:rPr>
        <w:t xml:space="preserve">. Please contact </w:t>
      </w:r>
      <w:r w:rsidR="00287E2F">
        <w:rPr>
          <w:rFonts w:ascii="Arial" w:hAnsi="Arial" w:cs="Arial"/>
          <w:szCs w:val="24"/>
        </w:rPr>
        <w:t>Marlee Nunez by telephone at (916) 322-8733</w:t>
      </w:r>
      <w:r w:rsidRPr="00B16CC3">
        <w:rPr>
          <w:rFonts w:ascii="Arial" w:hAnsi="Arial" w:cs="Arial"/>
          <w:szCs w:val="24"/>
        </w:rPr>
        <w:t xml:space="preserve"> or by email at </w:t>
      </w:r>
      <w:hyperlink r:id="rId9" w:history="1">
        <w:r w:rsidR="00287E2F" w:rsidRPr="00DC1832">
          <w:rPr>
            <w:rStyle w:val="Hyperlink"/>
            <w:rFonts w:ascii="Arial" w:hAnsi="Arial" w:cs="Arial"/>
            <w:szCs w:val="24"/>
          </w:rPr>
          <w:t>MNunez@sco.ca.gov</w:t>
        </w:r>
      </w:hyperlink>
      <w:r w:rsidR="00287E2F">
        <w:rPr>
          <w:rFonts w:ascii="Arial" w:hAnsi="Arial" w:cs="Arial"/>
          <w:szCs w:val="24"/>
        </w:rPr>
        <w:t xml:space="preserve"> </w:t>
      </w:r>
      <w:r w:rsidRPr="00B16CC3">
        <w:rPr>
          <w:rFonts w:ascii="Arial" w:hAnsi="Arial" w:cs="Arial"/>
          <w:szCs w:val="24"/>
        </w:rPr>
        <w:t>with any questions or for additional information.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 xml:space="preserve">Sincerely, 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i/>
          <w:szCs w:val="24"/>
        </w:rPr>
      </w:pPr>
      <w:bookmarkStart w:id="1" w:name="_GoBack"/>
      <w:bookmarkEnd w:id="1"/>
      <w:r w:rsidRPr="00B16CC3">
        <w:rPr>
          <w:rFonts w:ascii="Arial" w:hAnsi="Arial" w:cs="Arial"/>
          <w:i/>
          <w:szCs w:val="24"/>
        </w:rPr>
        <w:t>Original Signed By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>MELMA DIZON, Manager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>Local Apportionments Section</w:t>
      </w: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9006D9" w:rsidRPr="00B16CC3" w:rsidRDefault="0063779C" w:rsidP="0063779C">
      <w:pPr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>Enclosure(s)</w:t>
      </w:r>
    </w:p>
    <w:p w:rsidR="0063779C" w:rsidRPr="00B16CC3" w:rsidRDefault="0063779C" w:rsidP="00C2379B">
      <w:pPr>
        <w:rPr>
          <w:rFonts w:ascii="Arial" w:hAnsi="Arial" w:cs="Arial"/>
          <w:szCs w:val="24"/>
        </w:rPr>
      </w:pPr>
    </w:p>
    <w:p w:rsidR="0063779C" w:rsidRPr="00B16CC3" w:rsidRDefault="0063779C" w:rsidP="0063779C">
      <w:pPr>
        <w:rPr>
          <w:rFonts w:ascii="Arial" w:hAnsi="Arial" w:cs="Arial"/>
          <w:szCs w:val="24"/>
        </w:rPr>
      </w:pPr>
    </w:p>
    <w:p w:rsidR="00A060B1" w:rsidRPr="00B16CC3" w:rsidRDefault="0063779C" w:rsidP="0063779C">
      <w:pPr>
        <w:tabs>
          <w:tab w:val="left" w:pos="5787"/>
        </w:tabs>
        <w:rPr>
          <w:rFonts w:ascii="Arial" w:hAnsi="Arial" w:cs="Arial"/>
          <w:szCs w:val="24"/>
        </w:rPr>
      </w:pPr>
      <w:r w:rsidRPr="00B16CC3">
        <w:rPr>
          <w:rFonts w:ascii="Arial" w:hAnsi="Arial" w:cs="Arial"/>
          <w:szCs w:val="24"/>
        </w:rPr>
        <w:tab/>
      </w:r>
    </w:p>
    <w:sectPr w:rsidR="00A060B1" w:rsidRPr="00B16CC3" w:rsidSect="00F029CB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79C" w:rsidRDefault="0063779C">
      <w:r>
        <w:separator/>
      </w:r>
    </w:p>
  </w:endnote>
  <w:endnote w:type="continuationSeparator" w:id="0">
    <w:p w:rsidR="0063779C" w:rsidRDefault="0063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79C" w:rsidRDefault="0063779C">
      <w:r>
        <w:separator/>
      </w:r>
    </w:p>
  </w:footnote>
  <w:footnote w:type="continuationSeparator" w:id="0">
    <w:p w:rsidR="0063779C" w:rsidRDefault="00637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79C"/>
    <w:rsid w:val="000908BF"/>
    <w:rsid w:val="000B0988"/>
    <w:rsid w:val="00104226"/>
    <w:rsid w:val="00161C8C"/>
    <w:rsid w:val="001C1BA5"/>
    <w:rsid w:val="00287E2F"/>
    <w:rsid w:val="002970F6"/>
    <w:rsid w:val="00324AFE"/>
    <w:rsid w:val="003461AC"/>
    <w:rsid w:val="003512E1"/>
    <w:rsid w:val="003517CE"/>
    <w:rsid w:val="003B14E3"/>
    <w:rsid w:val="004955B8"/>
    <w:rsid w:val="004A2B1E"/>
    <w:rsid w:val="004A78AC"/>
    <w:rsid w:val="004E3C67"/>
    <w:rsid w:val="005E2AFD"/>
    <w:rsid w:val="005E35EB"/>
    <w:rsid w:val="005F7F46"/>
    <w:rsid w:val="0063779C"/>
    <w:rsid w:val="0064515F"/>
    <w:rsid w:val="00667318"/>
    <w:rsid w:val="00745222"/>
    <w:rsid w:val="007A7C6D"/>
    <w:rsid w:val="00827A06"/>
    <w:rsid w:val="008417F2"/>
    <w:rsid w:val="008E3164"/>
    <w:rsid w:val="009006D9"/>
    <w:rsid w:val="0095467B"/>
    <w:rsid w:val="00962517"/>
    <w:rsid w:val="00986B6F"/>
    <w:rsid w:val="009B33DA"/>
    <w:rsid w:val="009F2046"/>
    <w:rsid w:val="00A01F46"/>
    <w:rsid w:val="00A060B1"/>
    <w:rsid w:val="00A511E8"/>
    <w:rsid w:val="00A80BC4"/>
    <w:rsid w:val="00A90D35"/>
    <w:rsid w:val="00AC4ABB"/>
    <w:rsid w:val="00AD0010"/>
    <w:rsid w:val="00AE4EC3"/>
    <w:rsid w:val="00AE7905"/>
    <w:rsid w:val="00B16CC3"/>
    <w:rsid w:val="00B20DD1"/>
    <w:rsid w:val="00B25A9F"/>
    <w:rsid w:val="00B42903"/>
    <w:rsid w:val="00B975B9"/>
    <w:rsid w:val="00BF3511"/>
    <w:rsid w:val="00C2379B"/>
    <w:rsid w:val="00C23EE9"/>
    <w:rsid w:val="00D51513"/>
    <w:rsid w:val="00D578E6"/>
    <w:rsid w:val="00DA08C8"/>
    <w:rsid w:val="00DC61DA"/>
    <w:rsid w:val="00DE72B6"/>
    <w:rsid w:val="00E01A6F"/>
    <w:rsid w:val="00E3101D"/>
    <w:rsid w:val="00E43E1A"/>
    <w:rsid w:val="00E8753E"/>
    <w:rsid w:val="00EA1914"/>
    <w:rsid w:val="00F029CB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18B6D18"/>
  <w15:docId w15:val="{40D3B99D-622B-4922-9E0D-8772E712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3779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3779C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3779C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37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3779C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realign_fy2122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LGPSDLAS@sco.ca.gov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Nunez@sco.ca.gov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unty%20Cost%20Plans%20&amp;%20Apport\Apports\Health%20and%20Welfare%20Realignment\Health%20and%20Welfare%20Realignment%20Reports\annual\21-22\final\SCO%20Letterhead%20template%20as%20of%2005.02.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E39E30DB9E404E9A9779212534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6A6D9-0AA2-4350-976D-D800EA018C3B}"/>
      </w:docPartPr>
      <w:docPartBody>
        <w:p w:rsidR="002553E5" w:rsidRDefault="002553E5">
          <w:pPr>
            <w:pStyle w:val="79E39E30DB9E404E9A9779212534C784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3E5"/>
    <w:rsid w:val="0025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E39E30DB9E404E9A9779212534C784">
    <w:name w:val="79E39E30DB9E404E9A9779212534C7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template as of 05.02.23</Template>
  <TotalTime>27</TotalTime>
  <Pages>1</Pages>
  <Words>173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1326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Dizon, Melma</dc:creator>
  <cp:keywords>SCO standard sacramento letterhead</cp:keywords>
  <dc:description/>
  <cp:lastModifiedBy>Dizon, Melma</cp:lastModifiedBy>
  <cp:revision>6</cp:revision>
  <cp:lastPrinted>2023-05-30T15:05:00Z</cp:lastPrinted>
  <dcterms:created xsi:type="dcterms:W3CDTF">2023-05-08T22:32:00Z</dcterms:created>
  <dcterms:modified xsi:type="dcterms:W3CDTF">2023-05-30T15:05:00Z</dcterms:modified>
  <cp:category>SCO Forms</cp:category>
</cp:coreProperties>
</file>